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ECB42" w14:textId="77777777" w:rsidR="007D6804" w:rsidRDefault="007D680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FFFF"/>
          <w:lang w:eastAsia="sk-SK"/>
        </w:rPr>
      </w:pPr>
    </w:p>
    <w:tbl>
      <w:tblPr>
        <w:tblW w:w="10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"/>
        <w:gridCol w:w="3659"/>
        <w:gridCol w:w="6115"/>
        <w:gridCol w:w="146"/>
        <w:gridCol w:w="70"/>
      </w:tblGrid>
      <w:tr w:rsidR="007D6804" w14:paraId="5E55ADFD" w14:textId="77777777">
        <w:trPr>
          <w:gridAfter w:val="2"/>
          <w:wAfter w:w="240" w:type="dxa"/>
          <w:trHeight w:val="450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C986B35" w14:textId="77777777" w:rsidR="007D6804" w:rsidRDefault="002B6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en-US" w:eastAsia="sk-SK"/>
              </w:rPr>
              <w:t xml:space="preserve">9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val="en-US" w:eastAsia="sk-SK"/>
              </w:rPr>
              <w:t>cit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D6804" w14:paraId="1804989E" w14:textId="77777777">
        <w:trPr>
          <w:gridAfter w:val="1"/>
          <w:wAfter w:w="94" w:type="dxa"/>
          <w:trHeight w:val="450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0A5AB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05408" w14:textId="77777777" w:rsidR="007D6804" w:rsidRDefault="007D68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D6804" w14:paraId="06A5AB02" w14:textId="77777777">
        <w:trPr>
          <w:gridAfter w:val="1"/>
          <w:wAfter w:w="94" w:type="dxa"/>
          <w:trHeight w:val="6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F937C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A45D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32C9E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29A3A961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548C3551" w14:textId="77777777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9E2B1E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46" w:type="dxa"/>
            <w:vAlign w:val="center"/>
          </w:tcPr>
          <w:p w14:paraId="7AE8EAFF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5B849645" w14:textId="77777777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647DC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F77D3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D6804" w14:paraId="3CE0BB24" w14:textId="77777777">
        <w:trPr>
          <w:gridAfter w:val="1"/>
          <w:wAfter w:w="94" w:type="dxa"/>
          <w:trHeight w:val="9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5ACE3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62F73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6FDFC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219A70A9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4907EB1F" w14:textId="77777777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83351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25558BB" w14:textId="77777777" w:rsidR="007D6804" w:rsidRDefault="00CA63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B6E5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5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F39E182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14:paraId="6A8D47C9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5A3ACAA6" w14:textId="77777777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D3DCD4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0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DCB7F52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52E01925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14:paraId="7A318EA8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08B85208" w14:textId="77777777">
        <w:trPr>
          <w:gridAfter w:val="1"/>
          <w:wAfter w:w="94" w:type="dxa"/>
          <w:trHeight w:val="40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D39D1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D5E7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DC3A0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2B26C09F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5F44" w14:paraId="5C0927A2" w14:textId="77777777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22FAE36" w14:textId="77777777" w:rsidR="00B85F44" w:rsidRDefault="00CA63F4" w:rsidP="00B85F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85F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3B1507" w14:textId="7B21684A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Rossi</w:t>
            </w:r>
          </w:p>
        </w:tc>
        <w:tc>
          <w:tcPr>
            <w:tcW w:w="146" w:type="dxa"/>
            <w:vAlign w:val="center"/>
          </w:tcPr>
          <w:p w14:paraId="67A264FD" w14:textId="77777777" w:rsidR="00B85F44" w:rsidRDefault="00B85F44" w:rsidP="00B8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5F44" w14:paraId="41814CAD" w14:textId="77777777">
        <w:trPr>
          <w:gridAfter w:val="1"/>
          <w:wAfter w:w="94" w:type="dxa"/>
          <w:trHeight w:val="3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6425701" w14:textId="77777777" w:rsidR="00B85F44" w:rsidRDefault="00CA63F4" w:rsidP="00B85F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85F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10A372" w14:textId="736E55A2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Soňa</w:t>
            </w:r>
          </w:p>
        </w:tc>
        <w:tc>
          <w:tcPr>
            <w:tcW w:w="146" w:type="dxa"/>
            <w:vAlign w:val="center"/>
          </w:tcPr>
          <w:p w14:paraId="0B5B1D57" w14:textId="77777777" w:rsidR="00B85F44" w:rsidRDefault="00B85F44" w:rsidP="00B8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5F44" w14:paraId="2A7B0151" w14:textId="77777777">
        <w:trPr>
          <w:gridAfter w:val="1"/>
          <w:wAfter w:w="94" w:type="dxa"/>
          <w:trHeight w:val="559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86759EC" w14:textId="77777777" w:rsidR="00B85F44" w:rsidRDefault="00CA63F4" w:rsidP="00B85F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85F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F17ABD" w14:textId="7F7D2A50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Mgr.,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PhD.</w:t>
            </w:r>
          </w:p>
        </w:tc>
        <w:tc>
          <w:tcPr>
            <w:tcW w:w="146" w:type="dxa"/>
            <w:vAlign w:val="center"/>
          </w:tcPr>
          <w:p w14:paraId="7DFE93DA" w14:textId="77777777" w:rsidR="00B85F44" w:rsidRDefault="00B85F44" w:rsidP="00B8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5F44" w14:paraId="7F01DE0A" w14:textId="77777777">
        <w:trPr>
          <w:gridAfter w:val="1"/>
          <w:wAfter w:w="94" w:type="dxa"/>
          <w:trHeight w:val="66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BEE424A" w14:textId="77777777" w:rsidR="00B85F44" w:rsidRDefault="00CA63F4" w:rsidP="00B85F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85F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71DDC3" w14:textId="7ED5F2E5" w:rsidR="00B85F44" w:rsidRDefault="00CA63F4" w:rsidP="00B85F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B85F44" w:rsidRPr="00063CD1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https://www.portalvs.sk/regzam/detail/32992</w:t>
              </w:r>
            </w:hyperlink>
            <w:r w:rsidR="00B85F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</w:p>
        </w:tc>
        <w:tc>
          <w:tcPr>
            <w:tcW w:w="146" w:type="dxa"/>
            <w:vAlign w:val="center"/>
          </w:tcPr>
          <w:p w14:paraId="41554341" w14:textId="77777777" w:rsidR="00B85F44" w:rsidRDefault="00B85F44" w:rsidP="00B8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5F44" w14:paraId="4306D37B" w14:textId="77777777">
        <w:trPr>
          <w:gridAfter w:val="1"/>
          <w:wAfter w:w="94" w:type="dxa"/>
          <w:trHeight w:val="30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B02624" w14:textId="77777777" w:rsidR="00B85F44" w:rsidRDefault="00CA63F4" w:rsidP="00B85F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B85F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85F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B3D3F9" w14:textId="1AF14CAE" w:rsidR="00B85F44" w:rsidRDefault="00B85F44" w:rsidP="00B85F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psychológia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psychology </w:t>
            </w:r>
          </w:p>
        </w:tc>
        <w:tc>
          <w:tcPr>
            <w:tcW w:w="146" w:type="dxa"/>
            <w:vAlign w:val="center"/>
          </w:tcPr>
          <w:p w14:paraId="7AD7C754" w14:textId="77777777" w:rsidR="00B85F44" w:rsidRDefault="00B85F44" w:rsidP="00B8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129AE244" w14:textId="77777777">
        <w:trPr>
          <w:gridAfter w:val="1"/>
          <w:wAfter w:w="94" w:type="dxa"/>
          <w:trHeight w:val="97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7EBFA29" w14:textId="77777777" w:rsidR="007D6804" w:rsidRDefault="00CA63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E8E6FD" w14:textId="77777777" w:rsidR="007D6804" w:rsidRDefault="002B6E5B">
            <w:pPr>
              <w:pStyle w:val="Textpoznmkypodiarou"/>
              <w:rPr>
                <w:rFonts w:cstheme="minorHAnsi"/>
                <w:bCs/>
                <w:sz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0C2A1F74" w14:textId="04C7DA0C" w:rsidR="00BB77C7" w:rsidRPr="00BB77C7" w:rsidRDefault="00BB77C7" w:rsidP="00BB77C7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BB77C7">
              <w:rPr>
                <w:rFonts w:ascii="Calibri" w:eastAsia="SimSun" w:hAnsi="Calibri" w:cs="Calibri"/>
                <w:sz w:val="16"/>
                <w:szCs w:val="16"/>
              </w:rPr>
              <w:t xml:space="preserve">Finančný príjem ako </w:t>
            </w:r>
            <w:proofErr w:type="spellStart"/>
            <w:r w:rsidRPr="00BB77C7">
              <w:rPr>
                <w:rFonts w:ascii="Calibri" w:eastAsia="SimSun" w:hAnsi="Calibri" w:cs="Calibri"/>
                <w:sz w:val="16"/>
                <w:szCs w:val="16"/>
              </w:rPr>
              <w:t>prediktor</w:t>
            </w:r>
            <w:proofErr w:type="spellEnd"/>
            <w:r w:rsidRPr="00BB77C7">
              <w:rPr>
                <w:rFonts w:ascii="Calibri" w:eastAsia="SimSun" w:hAnsi="Calibri" w:cs="Calibri"/>
                <w:sz w:val="16"/>
                <w:szCs w:val="16"/>
              </w:rPr>
              <w:t xml:space="preserve"> osamostatnenia sa od rodičov po vysokej škole</w:t>
            </w:r>
          </w:p>
          <w:p w14:paraId="47055DB6" w14:textId="77777777" w:rsidR="00BB77C7" w:rsidRPr="00BB77C7" w:rsidRDefault="00BB77C7" w:rsidP="00BB77C7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BB77C7">
              <w:rPr>
                <w:rFonts w:ascii="Calibri" w:eastAsia="SimSun" w:hAnsi="Calibri" w:cs="Calibri"/>
                <w:sz w:val="16"/>
                <w:szCs w:val="16"/>
              </w:rPr>
              <w:t>Kategória</w:t>
            </w:r>
          </w:p>
          <w:p w14:paraId="33E8EE47" w14:textId="77777777" w:rsidR="00BB77C7" w:rsidRPr="00BB77C7" w:rsidRDefault="00BB77C7" w:rsidP="00BB77C7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BB77C7">
              <w:rPr>
                <w:rFonts w:ascii="Calibri" w:eastAsia="SimSun" w:hAnsi="Calibri" w:cs="Calibri"/>
                <w:sz w:val="16"/>
                <w:szCs w:val="16"/>
              </w:rPr>
              <w:t>AED Vedecké práce v domácich recenzovaných vedeckých zborníkoch, monografiách</w:t>
            </w:r>
          </w:p>
          <w:p w14:paraId="0A09E77F" w14:textId="77777777" w:rsidR="00BB77C7" w:rsidRPr="00BB77C7" w:rsidRDefault="00BB77C7" w:rsidP="00BB77C7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BB77C7">
              <w:rPr>
                <w:rFonts w:ascii="Calibri" w:eastAsia="SimSun" w:hAnsi="Calibri" w:cs="Calibri"/>
                <w:sz w:val="16"/>
                <w:szCs w:val="16"/>
              </w:rPr>
              <w:t>Autor</w:t>
            </w:r>
          </w:p>
          <w:p w14:paraId="3902B47A" w14:textId="77777777" w:rsidR="00BB77C7" w:rsidRPr="00BB77C7" w:rsidRDefault="00BB77C7" w:rsidP="00BB77C7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BB77C7">
              <w:rPr>
                <w:rFonts w:ascii="Calibri" w:eastAsia="SimSun" w:hAnsi="Calibri" w:cs="Calibri"/>
                <w:sz w:val="16"/>
                <w:szCs w:val="16"/>
              </w:rPr>
              <w:t>Rossi, Soňa 1984- UKOFIPS (autor) (50%)</w:t>
            </w:r>
          </w:p>
          <w:p w14:paraId="37D26EC8" w14:textId="77777777" w:rsidR="00BB77C7" w:rsidRPr="00BB77C7" w:rsidRDefault="00BB77C7" w:rsidP="00BB77C7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BB77C7">
              <w:rPr>
                <w:rFonts w:ascii="Calibri" w:eastAsia="SimSun" w:hAnsi="Calibri" w:cs="Calibri"/>
                <w:sz w:val="16"/>
                <w:szCs w:val="16"/>
              </w:rPr>
              <w:t>Spoluautor(i) Bratská, Mária 1949- [UKOFIPS] (autor) (50%)</w:t>
            </w:r>
          </w:p>
          <w:p w14:paraId="1EF0CCEB" w14:textId="77777777" w:rsidR="00BB77C7" w:rsidRPr="00BB77C7" w:rsidRDefault="00BB77C7" w:rsidP="00BB77C7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BB77C7">
              <w:rPr>
                <w:rFonts w:ascii="Calibri" w:eastAsia="SimSun" w:hAnsi="Calibri" w:cs="Calibri"/>
                <w:sz w:val="16"/>
                <w:szCs w:val="16"/>
              </w:rPr>
              <w:t>Zdroj. Dok.</w:t>
            </w:r>
          </w:p>
          <w:p w14:paraId="16F21A2E" w14:textId="77777777" w:rsidR="00BB77C7" w:rsidRPr="00BB77C7" w:rsidRDefault="00BB77C7" w:rsidP="00BB77C7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proofErr w:type="spellStart"/>
            <w:r w:rsidRPr="00BB77C7">
              <w:rPr>
                <w:rFonts w:ascii="Calibri" w:eastAsia="SimSun" w:hAnsi="Calibri" w:cs="Calibri"/>
                <w:sz w:val="16"/>
                <w:szCs w:val="16"/>
              </w:rPr>
              <w:t>Psychologica</w:t>
            </w:r>
            <w:proofErr w:type="spellEnd"/>
            <w:r w:rsidRPr="00BB77C7">
              <w:rPr>
                <w:rFonts w:ascii="Calibri" w:eastAsia="SimSun" w:hAnsi="Calibri" w:cs="Calibri"/>
                <w:sz w:val="16"/>
                <w:szCs w:val="16"/>
              </w:rPr>
              <w:t xml:space="preserve"> 46 [elektronický zdroj]. - Bratislava : STIMUL, 2017. - ISBN 978-80-8127-</w:t>
            </w:r>
          </w:p>
          <w:p w14:paraId="66493B7E" w14:textId="60E32323" w:rsidR="007D6804" w:rsidRDefault="00BB77C7" w:rsidP="00BB77C7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 w:rsidRPr="00BB77C7">
              <w:rPr>
                <w:rFonts w:ascii="Calibri" w:eastAsia="SimSun" w:hAnsi="Calibri" w:cs="Calibri"/>
                <w:sz w:val="16"/>
                <w:szCs w:val="16"/>
              </w:rPr>
              <w:t xml:space="preserve">191-5. - S. 95-102 [online] </w:t>
            </w:r>
          </w:p>
        </w:tc>
        <w:tc>
          <w:tcPr>
            <w:tcW w:w="146" w:type="dxa"/>
            <w:vAlign w:val="center"/>
          </w:tcPr>
          <w:p w14:paraId="227C38C7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40D019AB" w14:textId="77777777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E7187A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A2EEFD" w14:textId="0A664210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</w:t>
            </w:r>
            <w:r w:rsidR="00BB77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7</w:t>
            </w:r>
          </w:p>
        </w:tc>
        <w:tc>
          <w:tcPr>
            <w:tcW w:w="146" w:type="dxa"/>
            <w:vAlign w:val="center"/>
          </w:tcPr>
          <w:p w14:paraId="7BB7449C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7A1DA163" w14:textId="77777777">
        <w:trPr>
          <w:gridAfter w:val="1"/>
          <w:wAfter w:w="94" w:type="dxa"/>
          <w:trHeight w:val="66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759ED9" w14:textId="77777777" w:rsidR="007D6804" w:rsidRDefault="00CA63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B6E5B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B6E5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5BA99F" w14:textId="350A4DBB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20871AD8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74F46F52" w14:textId="77777777">
        <w:trPr>
          <w:gridAfter w:val="1"/>
          <w:wAfter w:w="94" w:type="dxa"/>
          <w:trHeight w:val="55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DC559C2" w14:textId="77777777" w:rsidR="007D6804" w:rsidRDefault="00CA63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B6E5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115EFC" w14:textId="664615B9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7075DEE2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49FBB2FC" w14:textId="77777777">
        <w:trPr>
          <w:gridAfter w:val="1"/>
          <w:wAfter w:w="94" w:type="dxa"/>
          <w:trHeight w:val="1065"/>
        </w:trPr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05F9A4B" w14:textId="77777777" w:rsidR="007D6804" w:rsidRDefault="002B6E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EAF12AD" w14:textId="77777777" w:rsidR="007D6804" w:rsidRDefault="00CA63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6E5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6C521D" w14:textId="12CF62C7" w:rsidR="007D6804" w:rsidRDefault="00BB77C7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BB77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https://alis.uniba.sk:8444/lib/item?id=chamo:333300&amp;fromLocationLink=false&amp;theme=EPC</w:t>
            </w:r>
          </w:p>
        </w:tc>
        <w:tc>
          <w:tcPr>
            <w:tcW w:w="146" w:type="dxa"/>
            <w:vAlign w:val="center"/>
          </w:tcPr>
          <w:p w14:paraId="2F96DF27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1AE2F163" w14:textId="77777777">
        <w:trPr>
          <w:gridAfter w:val="1"/>
          <w:wAfter w:w="94" w:type="dxa"/>
          <w:trHeight w:val="1515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0E42E4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628FA66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1ADF2A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6AF02C5E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6D17EE52" w14:textId="77777777">
        <w:trPr>
          <w:gridAfter w:val="1"/>
          <w:wAfter w:w="94" w:type="dxa"/>
          <w:trHeight w:val="129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531159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CD4785" w14:textId="77777777" w:rsidR="007D6804" w:rsidRDefault="00CA63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3D7808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46" w:type="dxa"/>
            <w:vAlign w:val="center"/>
          </w:tcPr>
          <w:p w14:paraId="7732A604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35A65E6A" w14:textId="77777777">
        <w:trPr>
          <w:trHeight w:val="111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1EBE31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8734820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A2C3CD" w14:textId="77777777" w:rsidR="007D6804" w:rsidRDefault="007D6804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143E5097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294C9E17" w14:textId="77777777">
        <w:trPr>
          <w:trHeight w:val="765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0CCC4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A3C6740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51D93F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0107F4F2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6B6A5F2C" w14:textId="77777777">
        <w:trPr>
          <w:trHeight w:val="231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599858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73651F5" w14:textId="77777777" w:rsidR="007D6804" w:rsidRDefault="00CA63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B6E5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F2E81D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36BF7EA5" w14:textId="77777777" w:rsidR="007D6804" w:rsidRDefault="007D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D6804" w14:paraId="33135933" w14:textId="77777777">
        <w:trPr>
          <w:trHeight w:val="9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D21604" w14:textId="77777777" w:rsidR="007D6804" w:rsidRDefault="00CA63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B6E5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B6E5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6E5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A37B2F" w14:textId="1FCF08FE" w:rsidR="007D6804" w:rsidRDefault="00BB77C7" w:rsidP="00BB77C7">
            <w:pPr>
              <w:pStyle w:val="Normlnywebov"/>
              <w:shd w:val="clear" w:color="auto" w:fill="F8F9FA"/>
              <w:spacing w:line="240" w:lineRule="auto"/>
              <w:rPr>
                <w:rFonts w:ascii="Calibri" w:hAnsi="Calibri" w:cs="Calibri"/>
                <w:sz w:val="16"/>
                <w:szCs w:val="16"/>
                <w:lang w:eastAsia="sk-SK"/>
              </w:rPr>
            </w:pPr>
            <w:r w:rsidRPr="00BB77C7">
              <w:rPr>
                <w:rFonts w:ascii="Calibri" w:hAnsi="Calibri" w:cs="Calibri"/>
                <w:sz w:val="16"/>
                <w:szCs w:val="16"/>
                <w:lang w:eastAsia="sk-SK"/>
              </w:rPr>
              <w:t>The university to work transition affects later life trajectories, including the transition from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BB77C7"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living with parents to having independent household. The delay in leaving </w:t>
            </w:r>
            <w:proofErr w:type="spellStart"/>
            <w:r w:rsidRPr="00BB77C7">
              <w:rPr>
                <w:rFonts w:ascii="Calibri" w:hAnsi="Calibri" w:cs="Calibri"/>
                <w:sz w:val="16"/>
                <w:szCs w:val="16"/>
                <w:lang w:eastAsia="sk-SK"/>
              </w:rPr>
              <w:t>parents</w:t>
            </w:r>
            <w:proofErr w:type="spellEnd"/>
            <w:r w:rsidRPr="00BB77C7"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house is especially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BB77C7">
              <w:rPr>
                <w:rFonts w:ascii="Calibri" w:hAnsi="Calibri" w:cs="Calibri"/>
                <w:sz w:val="16"/>
                <w:szCs w:val="16"/>
                <w:lang w:eastAsia="sk-SK"/>
              </w:rPr>
              <w:t>evident in university educated people. Not living with parents is mainly associated with financial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BB77C7">
              <w:rPr>
                <w:rFonts w:ascii="Calibri" w:hAnsi="Calibri" w:cs="Calibri"/>
                <w:sz w:val="16"/>
                <w:szCs w:val="16"/>
                <w:lang w:eastAsia="sk-SK"/>
              </w:rPr>
              <w:t>independence. In Europe, Slovakia ranks first in the cohabitation of adult children in the household with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BB77C7">
              <w:rPr>
                <w:rFonts w:ascii="Calibri" w:hAnsi="Calibri" w:cs="Calibri"/>
                <w:sz w:val="16"/>
                <w:szCs w:val="16"/>
                <w:lang w:eastAsia="sk-SK"/>
              </w:rPr>
              <w:t>parents. The aim of the research was to obtain information on the impact of financial income on the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BB77C7">
              <w:rPr>
                <w:rFonts w:ascii="Calibri" w:hAnsi="Calibri" w:cs="Calibri"/>
                <w:sz w:val="16"/>
                <w:szCs w:val="16"/>
                <w:lang w:eastAsia="sk-SK"/>
              </w:rPr>
              <w:t>separation of graduates from parents during the transition from university to employment. The research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BB77C7">
              <w:rPr>
                <w:rFonts w:ascii="Calibri" w:hAnsi="Calibri" w:cs="Calibri"/>
                <w:sz w:val="16"/>
                <w:szCs w:val="16"/>
                <w:lang w:eastAsia="sk-SK"/>
              </w:rPr>
              <w:t>was conducted with 117 graduates from 7 psychology departments in Slovakia. Data collection took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BB77C7">
              <w:rPr>
                <w:rFonts w:ascii="Calibri" w:hAnsi="Calibri" w:cs="Calibri"/>
                <w:sz w:val="16"/>
                <w:szCs w:val="16"/>
                <w:lang w:eastAsia="sk-SK"/>
              </w:rPr>
              <w:t>place between 21 October 2012 - 21 June 2013. Graduates were asked to fill in an online battery of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BB77C7">
              <w:rPr>
                <w:rFonts w:ascii="Calibri" w:hAnsi="Calibri" w:cs="Calibri"/>
                <w:sz w:val="16"/>
                <w:szCs w:val="16"/>
                <w:lang w:eastAsia="sk-SK"/>
              </w:rPr>
              <w:t>methods. The results showed that financial income was the predictor of independent housing in our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BB77C7">
              <w:rPr>
                <w:rFonts w:ascii="Calibri" w:hAnsi="Calibri" w:cs="Calibri"/>
                <w:sz w:val="16"/>
                <w:szCs w:val="16"/>
                <w:lang w:eastAsia="sk-SK"/>
              </w:rPr>
              <w:t>research. Graduates performing a different profession were significantly more satisfied with their</w:t>
            </w:r>
            <w:r>
              <w:rPr>
                <w:rFonts w:ascii="Calibri" w:hAnsi="Calibri" w:cs="Calibri"/>
                <w:sz w:val="16"/>
                <w:szCs w:val="16"/>
                <w:lang w:eastAsia="sk-SK"/>
              </w:rPr>
              <w:t xml:space="preserve"> </w:t>
            </w:r>
            <w:r w:rsidRPr="00BB77C7">
              <w:rPr>
                <w:rFonts w:ascii="Calibri" w:hAnsi="Calibri" w:cs="Calibri"/>
                <w:sz w:val="16"/>
                <w:szCs w:val="16"/>
                <w:lang w:eastAsia="sk-SK"/>
              </w:rPr>
              <w:t>financial income than graduates in the profession of psychologist.</w:t>
            </w:r>
          </w:p>
        </w:tc>
        <w:tc>
          <w:tcPr>
            <w:tcW w:w="240" w:type="dxa"/>
            <w:gridSpan w:val="2"/>
            <w:vAlign w:val="center"/>
          </w:tcPr>
          <w:p w14:paraId="52B98AEC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7D6804" w14:paraId="48EA6EED" w14:textId="77777777">
        <w:trPr>
          <w:trHeight w:val="8007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851CEB9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2A3228" w14:textId="4648BEDA" w:rsidR="007D6804" w:rsidRDefault="007D6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 w:bidi="ar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19D2D963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7D6804" w14:paraId="46A4A77B" w14:textId="77777777">
        <w:trPr>
          <w:trHeight w:val="1046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4AE4A45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3DFD02" w14:textId="41EC70C0" w:rsidR="007D6804" w:rsidRDefault="007D6804">
            <w:pPr>
              <w:pStyle w:val="PredformtovanHTML"/>
              <w:shd w:val="clear" w:color="auto" w:fill="F8F9FA"/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4E204284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7D6804" w14:paraId="7DF67201" w14:textId="77777777">
        <w:trPr>
          <w:trHeight w:val="129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5B9F83E" w14:textId="77777777" w:rsidR="007D6804" w:rsidRDefault="002B6E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5E912C" w14:textId="77777777" w:rsidR="00BB77C7" w:rsidRPr="00BB77C7" w:rsidRDefault="00BB77C7" w:rsidP="00BB77C7">
            <w:pPr>
              <w:pStyle w:val="PredformtovanHTML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</w:pP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Tranzícia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z V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Š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do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zamestnania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ovplyv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ň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uje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neskor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š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ie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ž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ivotné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trajektórie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,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medzi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ktoré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patrí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aj</w:t>
            </w:r>
            <w:proofErr w:type="spellEnd"/>
          </w:p>
          <w:p w14:paraId="71F294CC" w14:textId="3C892121" w:rsidR="00BB77C7" w:rsidRPr="00BB77C7" w:rsidRDefault="00BB77C7" w:rsidP="00BB77C7">
            <w:pPr>
              <w:pStyle w:val="PredformtovanHTML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</w:pP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prechod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od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bývania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srodi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č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mi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k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samostatnému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bývaniu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.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Odsúvanie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osamostatnenia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sa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je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evidentné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práve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u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vysoko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š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kolsky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vzdelaných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osôb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.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Vlastné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bývanie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sa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spája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predov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š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etkým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s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finan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č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ným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osamostatnením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sa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od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rodi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č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ov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.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Slovensko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patrí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za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ostatné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roky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v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Európe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na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prvú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prie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č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ku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v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sú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ž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ití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dospelých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detí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v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domácnosti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s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rodi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č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mi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.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Cie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ľ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om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výskumu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bolo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získa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ť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informácie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o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vplyve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finan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č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ného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príjmu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na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osamostatnenie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sa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absolventov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od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rodi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č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ov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po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č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as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tranzície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z V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Š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do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zamestnania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.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Výskumný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výber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tvorilo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117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absolventov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zo 7 KP</w:t>
            </w: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jednoodborovej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Mgr.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psychológie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v SR.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Zber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dát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sa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uskuto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č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nil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v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období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21.</w:t>
            </w: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októbra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2012 - 21.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júna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2013.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Absolventi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boli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po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ž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iadaní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o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vyplnenie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online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batérie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metód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.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Výsledky</w:t>
            </w:r>
            <w:proofErr w:type="spellEnd"/>
          </w:p>
          <w:p w14:paraId="0F5F469D" w14:textId="0900D109" w:rsidR="007D6804" w:rsidRDefault="00BB77C7" w:rsidP="00BB77C7">
            <w:pPr>
              <w:pStyle w:val="PredformtovanHTML"/>
              <w:shd w:val="clear" w:color="auto" w:fill="F8F9FA"/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</w:pP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ukázali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, </w:t>
            </w:r>
            <w:proofErr w:type="spellStart"/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ž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finan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č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ný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príjem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bol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v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na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š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om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výskumnom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výbere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prediktorom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samostatného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bývania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.</w:t>
            </w: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Absolventi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vykonávajúci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inú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profesiu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boli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signifikantne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spokojnej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š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í s ich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finan</w:t>
            </w:r>
            <w:r w:rsidRPr="00BB77C7">
              <w:rPr>
                <w:rFonts w:ascii="Cambria" w:hAnsi="Cambria" w:cs="Cambria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>č</w:t>
            </w:r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ným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príjmom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,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ako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absolventi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v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profesii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psychológ</w:t>
            </w:r>
            <w:proofErr w:type="spellEnd"/>
            <w:r w:rsidRPr="00BB77C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.</w:t>
            </w:r>
          </w:p>
        </w:tc>
        <w:tc>
          <w:tcPr>
            <w:tcW w:w="240" w:type="dxa"/>
            <w:gridSpan w:val="2"/>
            <w:vAlign w:val="center"/>
          </w:tcPr>
          <w:p w14:paraId="5524C069" w14:textId="77777777" w:rsidR="007D6804" w:rsidRDefault="007D68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</w:tbl>
    <w:p w14:paraId="728085D9" w14:textId="77777777" w:rsidR="007D6804" w:rsidRDefault="007D6804">
      <w:pPr>
        <w:spacing w:line="240" w:lineRule="auto"/>
        <w:rPr>
          <w:rFonts w:ascii="Calibri" w:hAnsi="Calibri" w:cs="Calibri"/>
          <w:sz w:val="16"/>
          <w:szCs w:val="16"/>
        </w:rPr>
      </w:pPr>
    </w:p>
    <w:sectPr w:rsidR="007D68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CC30E" w14:textId="77777777" w:rsidR="00CA63F4" w:rsidRDefault="00CA63F4">
      <w:pPr>
        <w:spacing w:line="240" w:lineRule="auto"/>
      </w:pPr>
      <w:r>
        <w:separator/>
      </w:r>
    </w:p>
  </w:endnote>
  <w:endnote w:type="continuationSeparator" w:id="0">
    <w:p w14:paraId="7DDF61F4" w14:textId="77777777" w:rsidR="00CA63F4" w:rsidRDefault="00CA63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44CB4" w14:textId="77777777" w:rsidR="00CA63F4" w:rsidRDefault="00CA63F4">
      <w:pPr>
        <w:spacing w:after="0"/>
      </w:pPr>
      <w:r>
        <w:separator/>
      </w:r>
    </w:p>
  </w:footnote>
  <w:footnote w:type="continuationSeparator" w:id="0">
    <w:p w14:paraId="5A623B62" w14:textId="77777777" w:rsidR="00CA63F4" w:rsidRDefault="00CA63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07694"/>
    <w:multiLevelType w:val="singleLevel"/>
    <w:tmpl w:val="1920769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CDD4099"/>
    <w:multiLevelType w:val="singleLevel"/>
    <w:tmpl w:val="6CDD4099"/>
    <w:lvl w:ilvl="0">
      <w:start w:val="4"/>
      <w:numFmt w:val="decimal"/>
      <w:suff w:val="space"/>
      <w:lvlText w:val="%1."/>
      <w:lvlJc w:val="left"/>
    </w:lvl>
  </w:abstractNum>
  <w:num w:numId="1" w16cid:durableId="64842118">
    <w:abstractNumId w:val="0"/>
  </w:num>
  <w:num w:numId="2" w16cid:durableId="1694379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21BED"/>
    <w:rsid w:val="00190A9C"/>
    <w:rsid w:val="00211BB7"/>
    <w:rsid w:val="002B6E5B"/>
    <w:rsid w:val="00454812"/>
    <w:rsid w:val="004C0ADE"/>
    <w:rsid w:val="0073261A"/>
    <w:rsid w:val="007D6804"/>
    <w:rsid w:val="00904AD9"/>
    <w:rsid w:val="009C7226"/>
    <w:rsid w:val="00B85F44"/>
    <w:rsid w:val="00BB77C7"/>
    <w:rsid w:val="00CA63F4"/>
    <w:rsid w:val="0702364C"/>
    <w:rsid w:val="0BC57201"/>
    <w:rsid w:val="13352FDA"/>
    <w:rsid w:val="13970991"/>
    <w:rsid w:val="16A031D3"/>
    <w:rsid w:val="1BA445C5"/>
    <w:rsid w:val="1D6B1686"/>
    <w:rsid w:val="21CF4AEA"/>
    <w:rsid w:val="243B3E5A"/>
    <w:rsid w:val="27AF1623"/>
    <w:rsid w:val="2CD02BBF"/>
    <w:rsid w:val="4320370D"/>
    <w:rsid w:val="43215D74"/>
    <w:rsid w:val="4C78592F"/>
    <w:rsid w:val="4EA751D9"/>
    <w:rsid w:val="509649A0"/>
    <w:rsid w:val="5E8E3525"/>
    <w:rsid w:val="64814F8E"/>
    <w:rsid w:val="65E541CB"/>
    <w:rsid w:val="693E6CE7"/>
    <w:rsid w:val="74CC6C41"/>
    <w:rsid w:val="7A82782C"/>
    <w:rsid w:val="7D0D4DB6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D51B3"/>
  <w15:docId w15:val="{801DD51E-4F21-49EB-9244-1C482DC1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uiPriority w:val="99"/>
    <w:semiHidden/>
    <w:unhideWhenUsed/>
    <w:pPr>
      <w:spacing w:beforeAutospacing="1" w:line="276" w:lineRule="auto"/>
    </w:pPr>
    <w:rPr>
      <w:sz w:val="24"/>
      <w:szCs w:val="24"/>
      <w:lang w:val="en-US" w:eastAsia="zh-CN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32992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Sona Rossi</cp:lastModifiedBy>
  <cp:revision>4</cp:revision>
  <dcterms:created xsi:type="dcterms:W3CDTF">2022-06-06T10:11:00Z</dcterms:created>
  <dcterms:modified xsi:type="dcterms:W3CDTF">2022-06-06T10:31:00Z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D34E0F11EFA54C1AB76E634F2FFA0271</vt:lpwstr>
  </property>
</Properties>
</file>